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0"/>
      </w:tblGrid>
      <w:tr w:rsidR="005062DE" w14:paraId="583CC9CE" w14:textId="77777777" w:rsidTr="005062DE">
        <w:trPr>
          <w:tblCellSpacing w:w="0" w:type="dxa"/>
        </w:trPr>
        <w:tc>
          <w:tcPr>
            <w:tcW w:w="0" w:type="auto"/>
            <w:shd w:val="clear" w:color="auto" w:fill="FFFFFF"/>
            <w:vAlign w:val="center"/>
            <w:hideMark/>
          </w:tcPr>
          <w:p w14:paraId="1F068584" w14:textId="77777777" w:rsidR="005062DE" w:rsidRDefault="005062DE">
            <w:pPr>
              <w:widowControl/>
              <w:rPr>
                <w:kern w:val="0"/>
                <w:sz w:val="20"/>
                <w:szCs w:val="20"/>
              </w:rPr>
            </w:pPr>
          </w:p>
        </w:tc>
      </w:tr>
    </w:tbl>
    <w:p w14:paraId="2F16CE29" w14:textId="77777777" w:rsidR="005062DE" w:rsidRDefault="005062DE" w:rsidP="005062DE">
      <w:pPr>
        <w:rPr>
          <w:rFonts w:eastAsia="Times New Roman"/>
          <w:vanish/>
        </w:rPr>
      </w:pPr>
    </w:p>
    <w:tbl>
      <w:tblPr>
        <w:tblW w:w="5008" w:type="pct"/>
        <w:tblCellSpacing w:w="0" w:type="dxa"/>
        <w:tblInd w:w="6" w:type="dxa"/>
        <w:shd w:val="clear" w:color="auto" w:fill="FFFFFF"/>
        <w:tblCellMar>
          <w:left w:w="0" w:type="dxa"/>
          <w:right w:w="0" w:type="dxa"/>
        </w:tblCellMar>
        <w:tblLook w:val="04A0" w:firstRow="1" w:lastRow="0" w:firstColumn="1" w:lastColumn="0" w:noHBand="0" w:noVBand="1"/>
      </w:tblPr>
      <w:tblGrid>
        <w:gridCol w:w="20"/>
        <w:gridCol w:w="200"/>
        <w:gridCol w:w="8093"/>
      </w:tblGrid>
      <w:tr w:rsidR="00802E44" w14:paraId="3CDACB25" w14:textId="77777777" w:rsidTr="00802E44">
        <w:trPr>
          <w:trHeight w:val="600"/>
          <w:tblCellSpacing w:w="0" w:type="dxa"/>
        </w:trPr>
        <w:tc>
          <w:tcPr>
            <w:tcW w:w="20" w:type="dxa"/>
            <w:shd w:val="clear" w:color="auto" w:fill="FFFFFF"/>
            <w:vAlign w:val="center"/>
            <w:hideMark/>
          </w:tcPr>
          <w:p w14:paraId="18EFCB12" w14:textId="77777777" w:rsidR="005062DE" w:rsidRDefault="005062DE" w:rsidP="005062DE">
            <w:pPr>
              <w:spacing w:line="270" w:lineRule="atLeast"/>
              <w:rPr>
                <w:rFonts w:ascii="Arial" w:eastAsia="Times New Roman" w:hAnsi="Arial" w:cs="Arial"/>
                <w:color w:val="333333"/>
                <w:sz w:val="23"/>
                <w:szCs w:val="23"/>
              </w:rPr>
            </w:pPr>
          </w:p>
        </w:tc>
        <w:tc>
          <w:tcPr>
            <w:tcW w:w="200" w:type="dxa"/>
            <w:shd w:val="clear" w:color="auto" w:fill="FFFFFF"/>
            <w:vAlign w:val="center"/>
            <w:hideMark/>
          </w:tcPr>
          <w:tbl>
            <w:tblPr>
              <w:tblW w:w="200" w:type="dxa"/>
              <w:tblCellSpacing w:w="0" w:type="dxa"/>
              <w:tblCellMar>
                <w:left w:w="0" w:type="dxa"/>
                <w:right w:w="0" w:type="dxa"/>
              </w:tblCellMar>
              <w:tblLook w:val="04A0" w:firstRow="1" w:lastRow="0" w:firstColumn="1" w:lastColumn="0" w:noHBand="0" w:noVBand="1"/>
            </w:tblPr>
            <w:tblGrid>
              <w:gridCol w:w="200"/>
            </w:tblGrid>
            <w:tr w:rsidR="005062DE" w14:paraId="4CFA0496" w14:textId="77777777">
              <w:trPr>
                <w:tblCellSpacing w:w="0" w:type="dxa"/>
              </w:trPr>
              <w:tc>
                <w:tcPr>
                  <w:tcW w:w="0" w:type="auto"/>
                  <w:vAlign w:val="center"/>
                  <w:hideMark/>
                </w:tcPr>
                <w:p w14:paraId="424E32A7" w14:textId="77777777" w:rsidR="005062DE" w:rsidRDefault="005062DE" w:rsidP="005062DE">
                  <w:pPr>
                    <w:spacing w:line="0" w:lineRule="atLeast"/>
                    <w:rPr>
                      <w:rFonts w:ascii="Arial" w:eastAsia="Times New Roman" w:hAnsi="Arial" w:cs="Arial"/>
                      <w:sz w:val="2"/>
                      <w:szCs w:val="2"/>
                    </w:rPr>
                  </w:pPr>
                  <w:r>
                    <w:rPr>
                      <w:rFonts w:ascii="Arial" w:eastAsia="Times New Roman" w:hAnsi="Arial" w:cs="Arial"/>
                      <w:sz w:val="2"/>
                      <w:szCs w:val="2"/>
                    </w:rPr>
                    <w:t> </w:t>
                  </w:r>
                  <w:bookmarkStart w:id="0" w:name="_GoBack"/>
                  <w:bookmarkEnd w:id="0"/>
                </w:p>
              </w:tc>
            </w:tr>
          </w:tbl>
          <w:p w14:paraId="2E8ED91E" w14:textId="77777777" w:rsidR="005062DE" w:rsidRDefault="005062DE">
            <w:pPr>
              <w:spacing w:line="270" w:lineRule="atLeast"/>
              <w:rPr>
                <w:rFonts w:ascii="Arial" w:eastAsia="Times New Roman" w:hAnsi="Arial" w:cs="Arial"/>
                <w:color w:val="333333"/>
                <w:sz w:val="23"/>
                <w:szCs w:val="23"/>
              </w:rPr>
            </w:pPr>
          </w:p>
        </w:tc>
        <w:tc>
          <w:tcPr>
            <w:tcW w:w="8093"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093"/>
            </w:tblGrid>
            <w:tr w:rsidR="005062DE" w14:paraId="6BDE401E" w14:textId="77777777">
              <w:trPr>
                <w:tblCellSpacing w:w="0" w:type="dxa"/>
              </w:trPr>
              <w:tc>
                <w:tcPr>
                  <w:tcW w:w="0" w:type="auto"/>
                  <w:vAlign w:val="center"/>
                  <w:hideMark/>
                </w:tcPr>
                <w:p w14:paraId="392C1995" w14:textId="77777777" w:rsidR="005062DE" w:rsidRDefault="005062DE">
                  <w:pPr>
                    <w:rPr>
                      <w:rFonts w:ascii="Arial" w:eastAsia="Times New Roman" w:hAnsi="Arial" w:cs="Arial"/>
                    </w:rPr>
                  </w:pPr>
                  <w:hyperlink r:id="rId4" w:tgtFrame="_blank" w:history="1">
                    <w:r>
                      <w:rPr>
                        <w:rStyle w:val="a3"/>
                        <w:rFonts w:ascii="Arial" w:eastAsia="Times New Roman" w:hAnsi="Arial" w:cs="Arial"/>
                        <w:color w:val="333333"/>
                        <w:sz w:val="20"/>
                        <w:szCs w:val="20"/>
                      </w:rPr>
                      <w:t>Amy Duce</w:t>
                    </w:r>
                  </w:hyperlink>
                </w:p>
              </w:tc>
            </w:tr>
            <w:tr w:rsidR="005062DE" w14:paraId="0F5C81C0" w14:textId="77777777">
              <w:trPr>
                <w:tblCellSpacing w:w="0" w:type="dxa"/>
              </w:trPr>
              <w:tc>
                <w:tcPr>
                  <w:tcW w:w="0" w:type="auto"/>
                  <w:vAlign w:val="center"/>
                  <w:hideMark/>
                </w:tcPr>
                <w:p w14:paraId="484EBAAE" w14:textId="77777777" w:rsidR="005062DE" w:rsidRDefault="005062DE">
                  <w:pPr>
                    <w:rPr>
                      <w:rFonts w:ascii="Arial" w:eastAsia="Times New Roman" w:hAnsi="Arial" w:cs="Arial"/>
                      <w:color w:val="8B8B8B"/>
                      <w:sz w:val="20"/>
                      <w:szCs w:val="20"/>
                    </w:rPr>
                  </w:pPr>
                  <w:r>
                    <w:rPr>
                      <w:rFonts w:ascii="Arial" w:eastAsia="Times New Roman" w:hAnsi="Arial" w:cs="Arial"/>
                      <w:color w:val="8B8B8B"/>
                      <w:sz w:val="20"/>
                      <w:szCs w:val="20"/>
                    </w:rPr>
                    <w:t>Global Events Marketing Executive at Innovation Enterprise</w:t>
                  </w:r>
                </w:p>
              </w:tc>
            </w:tr>
          </w:tbl>
          <w:p w14:paraId="6AEA62BD" w14:textId="77777777" w:rsidR="005062DE" w:rsidRDefault="005062DE">
            <w:pPr>
              <w:spacing w:line="270" w:lineRule="atLeast"/>
              <w:rPr>
                <w:rFonts w:ascii="Arial" w:eastAsia="Times New Roman" w:hAnsi="Arial" w:cs="Arial"/>
                <w:color w:val="333333"/>
                <w:sz w:val="23"/>
                <w:szCs w:val="23"/>
              </w:rPr>
            </w:pPr>
          </w:p>
        </w:tc>
      </w:tr>
    </w:tbl>
    <w:p w14:paraId="550A60B6" w14:textId="125372C4" w:rsidR="00E5353C" w:rsidRPr="00E5353C" w:rsidRDefault="00E5353C" w:rsidP="00E5353C">
      <w:pPr>
        <w:widowControl/>
        <w:rPr>
          <w:rFonts w:ascii="Times New Roman" w:eastAsia="Times New Roman" w:hAnsi="Times New Roman" w:cs="Times New Roman"/>
          <w:kern w:val="0"/>
        </w:rPr>
      </w:pPr>
      <w:r w:rsidRPr="00E5353C">
        <w:rPr>
          <w:rFonts w:ascii="Arial" w:eastAsia="Times New Roman" w:hAnsi="Arial" w:cs="Arial"/>
          <w:color w:val="333333"/>
          <w:kern w:val="0"/>
          <w:sz w:val="23"/>
          <w:szCs w:val="23"/>
          <w:shd w:val="clear" w:color="auto" w:fill="FFFFFF"/>
        </w:rPr>
        <w:t>Hi Everyone! </w:t>
      </w:r>
      <w:r w:rsidRPr="00E5353C">
        <w:rPr>
          <w:rFonts w:ascii="Arial" w:eastAsia="Times New Roman" w:hAnsi="Arial" w:cs="Arial"/>
          <w:color w:val="333333"/>
          <w:kern w:val="0"/>
          <w:sz w:val="23"/>
          <w:szCs w:val="23"/>
        </w:rPr>
        <w:br/>
      </w:r>
      <w:r w:rsidRPr="00E5353C">
        <w:rPr>
          <w:rFonts w:ascii="Arial" w:eastAsia="Times New Roman" w:hAnsi="Arial" w:cs="Arial"/>
          <w:color w:val="333333"/>
          <w:kern w:val="0"/>
          <w:sz w:val="23"/>
          <w:szCs w:val="23"/>
          <w:shd w:val="clear" w:color="auto" w:fill="FFFFFF"/>
        </w:rPr>
        <w:t>With only two months until the Big Data Innovation Summit (</w:t>
      </w:r>
      <w:hyperlink r:id="rId5" w:tgtFrame="_blank" w:history="1">
        <w:r w:rsidRPr="00E5353C">
          <w:rPr>
            <w:rFonts w:ascii="Arial" w:eastAsia="Times New Roman" w:hAnsi="Arial" w:cs="Arial"/>
            <w:color w:val="2D8CD7"/>
            <w:kern w:val="0"/>
            <w:sz w:val="23"/>
            <w:szCs w:val="23"/>
            <w:shd w:val="clear" w:color="auto" w:fill="FFFFFF"/>
          </w:rPr>
          <w:t>http://bit.ly/1QzTEhG</w:t>
        </w:r>
      </w:hyperlink>
      <w:r w:rsidRPr="00E5353C">
        <w:rPr>
          <w:rFonts w:ascii="Arial" w:eastAsia="Times New Roman" w:hAnsi="Arial" w:cs="Arial"/>
          <w:color w:val="333333"/>
          <w:kern w:val="0"/>
          <w:sz w:val="23"/>
          <w:szCs w:val="23"/>
          <w:shd w:val="clear" w:color="auto" w:fill="FFFFFF"/>
        </w:rPr>
        <w:t>), ask yourself the question - 'Are you driving Big Data or is Big Data driving you?’. We are on the verge of driverless cars and completely connected homes - Big Data is changing everyday life for everyone. Big Data is much more than just a buzz word; it delves deeper into information collated from all aspects of our business to find hidden insights like never before. With advances in analytics practices as well as the collection and mining of data, businesses now have both a wider perspective on their consumers and a stronger basis from which to make decisions on business strategy. </w:t>
      </w:r>
    </w:p>
    <w:p w14:paraId="0A2CF9D1" w14:textId="77777777" w:rsidR="00604705" w:rsidRDefault="00802E44"/>
    <w:p w14:paraId="09403EFB" w14:textId="26669029" w:rsidR="005062DE" w:rsidRPr="005062DE" w:rsidRDefault="005062DE" w:rsidP="005062DE">
      <w:pPr>
        <w:widowControl/>
        <w:rPr>
          <w:rFonts w:eastAsia="Times New Roman"/>
          <w:kern w:val="0"/>
        </w:rPr>
      </w:pPr>
      <w:r w:rsidRPr="005062DE">
        <w:rPr>
          <w:rFonts w:ascii="Arial" w:eastAsia="Times New Roman" w:hAnsi="Arial" w:cs="Arial"/>
          <w:color w:val="333333"/>
          <w:kern w:val="0"/>
          <w:sz w:val="23"/>
          <w:szCs w:val="23"/>
          <w:shd w:val="clear" w:color="auto" w:fill="FFFFFF"/>
        </w:rPr>
        <w:t>The flagship Big Data Innovation summit is coming to San Francisco on April 21 &amp; 22 to celebrate and examine the impact, challenges, successes and failures across the Big Data landscape. Are you using data effectively? Could Big Data accelerate your business’s steps to reaching its full potential? Learn from the people pioneering the space, including highly recognized leaders such as: </w:t>
      </w:r>
      <w:r w:rsidRPr="005062DE">
        <w:rPr>
          <w:rFonts w:ascii="Arial" w:eastAsia="Times New Roman" w:hAnsi="Arial" w:cs="Arial"/>
          <w:color w:val="333333"/>
          <w:kern w:val="0"/>
          <w:sz w:val="23"/>
          <w:szCs w:val="23"/>
        </w:rPr>
        <w:br/>
      </w:r>
      <w:r w:rsidRPr="005062DE">
        <w:rPr>
          <w:rFonts w:ascii="Arial" w:eastAsia="Times New Roman" w:hAnsi="Arial" w:cs="Arial"/>
          <w:color w:val="333333"/>
          <w:kern w:val="0"/>
          <w:sz w:val="23"/>
          <w:szCs w:val="23"/>
          <w:shd w:val="clear" w:color="auto" w:fill="FFFFFF"/>
        </w:rPr>
        <w:t xml:space="preserve">- Head of Machine Learning at </w:t>
      </w:r>
      <w:proofErr w:type="spellStart"/>
      <w:r w:rsidRPr="005062DE">
        <w:rPr>
          <w:rFonts w:ascii="Arial" w:eastAsia="Times New Roman" w:hAnsi="Arial" w:cs="Arial"/>
          <w:color w:val="333333"/>
          <w:kern w:val="0"/>
          <w:sz w:val="23"/>
          <w:szCs w:val="23"/>
          <w:shd w:val="clear" w:color="auto" w:fill="FFFFFF"/>
        </w:rPr>
        <w:t>Uber</w:t>
      </w:r>
      <w:proofErr w:type="spellEnd"/>
      <w:r w:rsidRPr="005062DE">
        <w:rPr>
          <w:rFonts w:ascii="Arial" w:eastAsia="Times New Roman" w:hAnsi="Arial" w:cs="Arial"/>
          <w:color w:val="333333"/>
          <w:kern w:val="0"/>
          <w:sz w:val="23"/>
          <w:szCs w:val="23"/>
          <w:shd w:val="clear" w:color="auto" w:fill="FFFFFF"/>
        </w:rPr>
        <w:t> </w:t>
      </w:r>
      <w:r w:rsidRPr="005062DE">
        <w:rPr>
          <w:rFonts w:ascii="Arial" w:eastAsia="Times New Roman" w:hAnsi="Arial" w:cs="Arial"/>
          <w:color w:val="333333"/>
          <w:kern w:val="0"/>
          <w:sz w:val="23"/>
          <w:szCs w:val="23"/>
        </w:rPr>
        <w:br/>
      </w:r>
      <w:r w:rsidRPr="005062DE">
        <w:rPr>
          <w:rFonts w:ascii="Arial" w:eastAsia="Times New Roman" w:hAnsi="Arial" w:cs="Arial"/>
          <w:color w:val="333333"/>
          <w:kern w:val="0"/>
          <w:sz w:val="23"/>
          <w:szCs w:val="23"/>
          <w:shd w:val="clear" w:color="auto" w:fill="FFFFFF"/>
        </w:rPr>
        <w:t>- Chief Data Scientist at U.S. Department of Commerce </w:t>
      </w:r>
      <w:r w:rsidRPr="005062DE">
        <w:rPr>
          <w:rFonts w:ascii="Arial" w:eastAsia="Times New Roman" w:hAnsi="Arial" w:cs="Arial"/>
          <w:color w:val="333333"/>
          <w:kern w:val="0"/>
          <w:sz w:val="23"/>
          <w:szCs w:val="23"/>
        </w:rPr>
        <w:br/>
      </w:r>
      <w:r w:rsidRPr="005062DE">
        <w:rPr>
          <w:rFonts w:ascii="Arial" w:eastAsia="Times New Roman" w:hAnsi="Arial" w:cs="Arial"/>
          <w:color w:val="333333"/>
          <w:kern w:val="0"/>
          <w:sz w:val="23"/>
          <w:szCs w:val="23"/>
          <w:shd w:val="clear" w:color="auto" w:fill="FFFFFF"/>
        </w:rPr>
        <w:t xml:space="preserve">- Head of Data Science at </w:t>
      </w:r>
      <w:proofErr w:type="spellStart"/>
      <w:r w:rsidRPr="005062DE">
        <w:rPr>
          <w:rFonts w:ascii="Arial" w:eastAsia="Times New Roman" w:hAnsi="Arial" w:cs="Arial"/>
          <w:color w:val="333333"/>
          <w:kern w:val="0"/>
          <w:sz w:val="23"/>
          <w:szCs w:val="23"/>
          <w:shd w:val="clear" w:color="auto" w:fill="FFFFFF"/>
        </w:rPr>
        <w:t>Airbnb</w:t>
      </w:r>
      <w:proofErr w:type="spellEnd"/>
      <w:r w:rsidRPr="005062DE">
        <w:rPr>
          <w:rFonts w:ascii="Arial" w:eastAsia="Times New Roman" w:hAnsi="Arial" w:cs="Arial"/>
          <w:color w:val="333333"/>
          <w:kern w:val="0"/>
          <w:sz w:val="23"/>
          <w:szCs w:val="23"/>
          <w:shd w:val="clear" w:color="auto" w:fill="FFFFFF"/>
        </w:rPr>
        <w:t> </w:t>
      </w:r>
      <w:r w:rsidRPr="005062DE">
        <w:rPr>
          <w:rFonts w:ascii="Arial" w:eastAsia="Times New Roman" w:hAnsi="Arial" w:cs="Arial"/>
          <w:color w:val="333333"/>
          <w:kern w:val="0"/>
          <w:sz w:val="23"/>
          <w:szCs w:val="23"/>
        </w:rPr>
        <w:br/>
      </w:r>
      <w:r w:rsidRPr="005062DE">
        <w:rPr>
          <w:rFonts w:ascii="Arial" w:eastAsia="Times New Roman" w:hAnsi="Arial" w:cs="Arial"/>
          <w:color w:val="333333"/>
          <w:kern w:val="0"/>
          <w:sz w:val="23"/>
          <w:szCs w:val="23"/>
          <w:shd w:val="clear" w:color="auto" w:fill="FFFFFF"/>
        </w:rPr>
        <w:t>- Director, Data Privacy at Novartis </w:t>
      </w:r>
      <w:r>
        <w:rPr>
          <w:rFonts w:ascii="Arial" w:eastAsia="Times New Roman" w:hAnsi="Arial" w:cs="Arial"/>
          <w:color w:val="333333"/>
          <w:sz w:val="23"/>
          <w:szCs w:val="23"/>
          <w:shd w:val="clear" w:color="auto" w:fill="FFFFFF"/>
        </w:rPr>
        <w:t>See the full schedule here:</w:t>
      </w:r>
      <w:r>
        <w:rPr>
          <w:rStyle w:val="apple-converted-space"/>
          <w:rFonts w:ascii="Arial" w:eastAsia="Times New Roman" w:hAnsi="Arial" w:cs="Arial"/>
          <w:color w:val="333333"/>
          <w:sz w:val="23"/>
          <w:szCs w:val="23"/>
          <w:shd w:val="clear" w:color="auto" w:fill="FFFFFF"/>
        </w:rPr>
        <w:t> </w:t>
      </w:r>
      <w:hyperlink r:id="rId6" w:tgtFrame="_blank" w:history="1">
        <w:r>
          <w:rPr>
            <w:rStyle w:val="a3"/>
            <w:rFonts w:ascii="Arial" w:eastAsia="Times New Roman" w:hAnsi="Arial" w:cs="Arial"/>
            <w:color w:val="2D8CD7"/>
            <w:sz w:val="23"/>
            <w:szCs w:val="23"/>
            <w:u w:val="none"/>
            <w:shd w:val="clear" w:color="auto" w:fill="FFFFFF"/>
          </w:rPr>
          <w:t>http://bit.ly/1R3Rkjm</w:t>
        </w:r>
      </w:hyperlink>
      <w:r>
        <w:rPr>
          <w:rStyle w:val="apple-converted-space"/>
          <w:rFonts w:ascii="Arial" w:eastAsia="Times New Roman" w:hAnsi="Arial" w:cs="Arial"/>
          <w:color w:val="333333"/>
          <w:sz w:val="23"/>
          <w:szCs w:val="23"/>
          <w:shd w:val="clear" w:color="auto" w:fill="FFFFFF"/>
        </w:rPr>
        <w:t> </w:t>
      </w:r>
      <w:r>
        <w:rPr>
          <w:rFonts w:ascii="Arial" w:eastAsia="Times New Roman" w:hAnsi="Arial" w:cs="Arial"/>
          <w:color w:val="333333"/>
          <w:sz w:val="23"/>
          <w:szCs w:val="23"/>
        </w:rPr>
        <w:br/>
      </w:r>
      <w:r>
        <w:rPr>
          <w:rFonts w:ascii="Arial" w:eastAsia="Times New Roman" w:hAnsi="Arial" w:cs="Arial"/>
          <w:color w:val="333333"/>
          <w:sz w:val="23"/>
          <w:szCs w:val="23"/>
        </w:rPr>
        <w:br/>
      </w:r>
      <w:r>
        <w:rPr>
          <w:rFonts w:ascii="Arial" w:eastAsia="Times New Roman" w:hAnsi="Arial" w:cs="Arial"/>
          <w:color w:val="333333"/>
          <w:sz w:val="23"/>
          <w:szCs w:val="23"/>
          <w:shd w:val="clear" w:color="auto" w:fill="FFFFFF"/>
        </w:rPr>
        <w:t>Join the biggest Big Data event of the year with over 800 top industry Data minds in attendance, for 25+ hours of exclusive networking. Share, deliberate, examine and review your Big Data initiatives at this revolutionary two-day event and be a key part of the Big Data phenomenon.</w:t>
      </w:r>
      <w:r>
        <w:rPr>
          <w:rStyle w:val="apple-converted-space"/>
          <w:rFonts w:ascii="Arial" w:eastAsia="Times New Roman" w:hAnsi="Arial" w:cs="Arial"/>
          <w:color w:val="333333"/>
          <w:sz w:val="23"/>
          <w:szCs w:val="23"/>
          <w:shd w:val="clear" w:color="auto" w:fill="FFFFFF"/>
        </w:rPr>
        <w:t> </w:t>
      </w:r>
      <w:r>
        <w:rPr>
          <w:rFonts w:ascii="Arial" w:eastAsia="Times New Roman" w:hAnsi="Arial" w:cs="Arial"/>
          <w:color w:val="333333"/>
          <w:sz w:val="23"/>
          <w:szCs w:val="23"/>
        </w:rPr>
        <w:br/>
      </w:r>
      <w:r>
        <w:rPr>
          <w:rFonts w:ascii="Arial" w:eastAsia="Times New Roman" w:hAnsi="Arial" w:cs="Arial"/>
          <w:color w:val="333333"/>
          <w:sz w:val="23"/>
          <w:szCs w:val="23"/>
        </w:rPr>
        <w:br/>
      </w:r>
      <w:r>
        <w:rPr>
          <w:rFonts w:ascii="Arial" w:eastAsia="Times New Roman" w:hAnsi="Arial" w:cs="Arial"/>
          <w:color w:val="333333"/>
          <w:sz w:val="23"/>
          <w:szCs w:val="23"/>
          <w:shd w:val="clear" w:color="auto" w:fill="FFFFFF"/>
        </w:rPr>
        <w:t>We look forward to seeing you in San Francisco!</w:t>
      </w:r>
      <w:r>
        <w:rPr>
          <w:rStyle w:val="apple-converted-space"/>
          <w:rFonts w:ascii="Arial" w:eastAsia="Times New Roman" w:hAnsi="Arial" w:cs="Arial"/>
          <w:color w:val="333333"/>
          <w:sz w:val="23"/>
          <w:szCs w:val="23"/>
          <w:shd w:val="clear" w:color="auto" w:fill="FFFFFF"/>
        </w:rPr>
        <w:t> </w:t>
      </w:r>
      <w:r>
        <w:rPr>
          <w:rFonts w:ascii="Arial" w:eastAsia="Times New Roman" w:hAnsi="Arial" w:cs="Arial"/>
          <w:color w:val="333333"/>
          <w:sz w:val="23"/>
          <w:szCs w:val="23"/>
        </w:rPr>
        <w:br/>
      </w:r>
      <w:r>
        <w:rPr>
          <w:rFonts w:ascii="Arial" w:eastAsia="Times New Roman" w:hAnsi="Arial" w:cs="Arial"/>
          <w:color w:val="333333"/>
          <w:sz w:val="23"/>
          <w:szCs w:val="23"/>
        </w:rPr>
        <w:br/>
      </w:r>
      <w:r>
        <w:rPr>
          <w:rFonts w:ascii="Arial" w:eastAsia="Times New Roman" w:hAnsi="Arial" w:cs="Arial"/>
          <w:color w:val="333333"/>
          <w:sz w:val="23"/>
          <w:szCs w:val="23"/>
          <w:shd w:val="clear" w:color="auto" w:fill="FFFFFF"/>
        </w:rPr>
        <w:t>The Big Data Team</w:t>
      </w:r>
    </w:p>
    <w:p w14:paraId="6AAE7E98" w14:textId="77777777" w:rsidR="005062DE" w:rsidRPr="005062DE" w:rsidRDefault="005062DE" w:rsidP="005062DE">
      <w:pPr>
        <w:widowControl/>
        <w:rPr>
          <w:rFonts w:ascii="Times New Roman" w:eastAsia="Times New Roman" w:hAnsi="Times New Roman" w:cs="Times New Roman"/>
          <w:kern w:val="0"/>
        </w:rPr>
      </w:pPr>
    </w:p>
    <w:p w14:paraId="70B76C77" w14:textId="77777777" w:rsidR="005062DE" w:rsidRDefault="005062DE"/>
    <w:sectPr w:rsidR="005062DE" w:rsidSect="00025D55">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3C"/>
    <w:rsid w:val="00025D55"/>
    <w:rsid w:val="005062DE"/>
    <w:rsid w:val="00802E44"/>
    <w:rsid w:val="00C74B97"/>
    <w:rsid w:val="00E53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BAABC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353C"/>
  </w:style>
  <w:style w:type="character" w:styleId="a3">
    <w:name w:val="Hyperlink"/>
    <w:basedOn w:val="a0"/>
    <w:uiPriority w:val="99"/>
    <w:semiHidden/>
    <w:unhideWhenUsed/>
    <w:rsid w:val="00E53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1516">
      <w:bodyDiv w:val="1"/>
      <w:marLeft w:val="0"/>
      <w:marRight w:val="0"/>
      <w:marTop w:val="0"/>
      <w:marBottom w:val="0"/>
      <w:divBdr>
        <w:top w:val="none" w:sz="0" w:space="0" w:color="auto"/>
        <w:left w:val="none" w:sz="0" w:space="0" w:color="auto"/>
        <w:bottom w:val="none" w:sz="0" w:space="0" w:color="auto"/>
        <w:right w:val="none" w:sz="0" w:space="0" w:color="auto"/>
      </w:divBdr>
    </w:div>
    <w:div w:id="391513396">
      <w:bodyDiv w:val="1"/>
      <w:marLeft w:val="0"/>
      <w:marRight w:val="0"/>
      <w:marTop w:val="0"/>
      <w:marBottom w:val="0"/>
      <w:divBdr>
        <w:top w:val="none" w:sz="0" w:space="0" w:color="auto"/>
        <w:left w:val="none" w:sz="0" w:space="0" w:color="auto"/>
        <w:bottom w:val="none" w:sz="0" w:space="0" w:color="auto"/>
        <w:right w:val="none" w:sz="0" w:space="0" w:color="auto"/>
      </w:divBdr>
      <w:divsChild>
        <w:div w:id="1504515690">
          <w:marLeft w:val="0"/>
          <w:marRight w:val="0"/>
          <w:marTop w:val="0"/>
          <w:marBottom w:val="0"/>
          <w:divBdr>
            <w:top w:val="none" w:sz="0" w:space="0" w:color="auto"/>
            <w:left w:val="none" w:sz="0" w:space="0" w:color="auto"/>
            <w:bottom w:val="none" w:sz="0" w:space="0" w:color="auto"/>
            <w:right w:val="none" w:sz="0" w:space="0" w:color="auto"/>
          </w:divBdr>
        </w:div>
      </w:divsChild>
    </w:div>
    <w:div w:id="1349261090">
      <w:bodyDiv w:val="1"/>
      <w:marLeft w:val="0"/>
      <w:marRight w:val="0"/>
      <w:marTop w:val="0"/>
      <w:marBottom w:val="0"/>
      <w:divBdr>
        <w:top w:val="none" w:sz="0" w:space="0" w:color="auto"/>
        <w:left w:val="none" w:sz="0" w:space="0" w:color="auto"/>
        <w:bottom w:val="none" w:sz="0" w:space="0" w:color="auto"/>
        <w:right w:val="none" w:sz="0" w:space="0" w:color="auto"/>
      </w:divBdr>
    </w:div>
    <w:div w:id="1477575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linkedin.com/comm/groups/1814785/1814785-6108639663956729860?midToken=AQEKiAbpLnaZSw&amp;trk=eml-group_announcement_message-null-4-null&amp;trkEmail=eml-group_announcement_message-null-4-null-null-vh07o%7Eil2fugdr%7E8h" TargetMode="External"/><Relationship Id="rId5" Type="http://schemas.openxmlformats.org/officeDocument/2006/relationships/hyperlink" Target="https://www.linkedin.com/e/v2?e=vh07o-il2fugdr-8h&amp;t=plh&amp;midToken=AQEKiAbpLnaZSw&amp;ek=group_announcement_message&amp;urlhash=aN4g&amp;url=http%3A%2F%2Fbit%2Ely%2F1QzTEhG" TargetMode="External"/><Relationship Id="rId6" Type="http://schemas.openxmlformats.org/officeDocument/2006/relationships/hyperlink" Target="https://www.linkedin.com/e/v2?e=vh07o-il2fugdr-8h&amp;t=plh&amp;midToken=AQEKiAbpLnaZSw&amp;ek=group_announcement_message&amp;urlhash=MaQI&amp;url=http%3A%2F%2Fbit%2Ely%2F1R3Rkj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2001</Characters>
  <Application>Microsoft Macintosh Word</Application>
  <DocSecurity>0</DocSecurity>
  <Lines>16</Lines>
  <Paragraphs>4</Paragraphs>
  <ScaleCrop>false</ScaleCrop>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Huang</dc:creator>
  <cp:keywords/>
  <dc:description/>
  <cp:lastModifiedBy>Ken Huang</cp:lastModifiedBy>
  <cp:revision>5</cp:revision>
  <dcterms:created xsi:type="dcterms:W3CDTF">2016-02-26T03:33:00Z</dcterms:created>
  <dcterms:modified xsi:type="dcterms:W3CDTF">2016-02-26T03:39:00Z</dcterms:modified>
</cp:coreProperties>
</file>